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 Zastupitelstva MČ Praha – Březiněves</w:t>
      </w:r>
    </w:p>
    <w:p w:rsidR="003E4E6C" w:rsidRDefault="003E4E6C" w:rsidP="003E4E6C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 :                    </w:t>
      </w:r>
      <w:r w:rsidR="00D5405E">
        <w:rPr>
          <w:szCs w:val="24"/>
        </w:rPr>
        <w:t>1</w:t>
      </w:r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: </w:t>
      </w:r>
      <w:r w:rsidR="008317E9">
        <w:rPr>
          <w:szCs w:val="24"/>
        </w:rPr>
        <w:t>05.02.</w:t>
      </w:r>
      <w:r w:rsidR="001C2D12">
        <w:rPr>
          <w:szCs w:val="24"/>
        </w:rPr>
        <w:t>2014</w:t>
      </w:r>
    </w:p>
    <w:p w:rsidR="003E4E6C" w:rsidRDefault="003E4E6C" w:rsidP="003E4E6C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3E4E6C" w:rsidRDefault="003E4E6C" w:rsidP="003E4E6C">
      <w:pPr>
        <w:jc w:val="center"/>
        <w:rPr>
          <w:b/>
          <w:sz w:val="16"/>
          <w:szCs w:val="16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1C2D12">
        <w:rPr>
          <w:b/>
          <w:sz w:val="24"/>
          <w:szCs w:val="24"/>
        </w:rPr>
        <w:t>12.02.2014</w:t>
      </w:r>
      <w:r>
        <w:rPr>
          <w:b/>
          <w:sz w:val="24"/>
          <w:szCs w:val="24"/>
        </w:rPr>
        <w:br/>
      </w:r>
    </w:p>
    <w:p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17:00 hod. do kanceláře starosty.</w:t>
      </w: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jc w:val="center"/>
        <w:rPr>
          <w:b/>
          <w:sz w:val="24"/>
          <w:szCs w:val="24"/>
        </w:rPr>
      </w:pPr>
    </w:p>
    <w:p w:rsidR="003E4E6C" w:rsidRDefault="003E4E6C" w:rsidP="003E4E6C">
      <w:pPr>
        <w:rPr>
          <w:b/>
          <w:sz w:val="22"/>
          <w:szCs w:val="22"/>
        </w:rPr>
      </w:pPr>
    </w:p>
    <w:p w:rsidR="003E4E6C" w:rsidRDefault="003E4E6C" w:rsidP="003E4E6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 zasedání:</w:t>
      </w:r>
      <w:r>
        <w:rPr>
          <w:b/>
          <w:sz w:val="22"/>
          <w:szCs w:val="22"/>
        </w:rPr>
        <w:br/>
      </w:r>
    </w:p>
    <w:p w:rsidR="003E4E6C" w:rsidRDefault="003E4E6C" w:rsidP="009C4A39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1/</w:t>
      </w:r>
      <w:r w:rsidR="00055C2E">
        <w:rPr>
          <w:b/>
          <w:sz w:val="22"/>
          <w:szCs w:val="22"/>
        </w:rPr>
        <w:tab/>
      </w:r>
      <w:r w:rsidR="00055C2E" w:rsidRPr="009C4A39">
        <w:rPr>
          <w:b/>
          <w:sz w:val="24"/>
          <w:szCs w:val="24"/>
        </w:rPr>
        <w:t xml:space="preserve">Kontrola zápisu č. </w:t>
      </w:r>
      <w:r w:rsidR="00A232A5">
        <w:rPr>
          <w:b/>
          <w:sz w:val="24"/>
          <w:szCs w:val="24"/>
        </w:rPr>
        <w:t>1</w:t>
      </w:r>
      <w:r w:rsidR="00D5405E">
        <w:rPr>
          <w:b/>
          <w:sz w:val="24"/>
          <w:szCs w:val="24"/>
        </w:rPr>
        <w:t>/201</w:t>
      </w:r>
      <w:r w:rsidR="00A232A5">
        <w:rPr>
          <w:b/>
          <w:sz w:val="24"/>
          <w:szCs w:val="24"/>
        </w:rPr>
        <w:t>4</w:t>
      </w:r>
      <w:r w:rsidR="00055C2E" w:rsidRPr="009C4A39">
        <w:rPr>
          <w:b/>
          <w:sz w:val="24"/>
          <w:szCs w:val="24"/>
        </w:rPr>
        <w:t>.</w:t>
      </w:r>
      <w:r w:rsidRPr="009C4A39">
        <w:rPr>
          <w:b/>
          <w:sz w:val="24"/>
          <w:szCs w:val="24"/>
        </w:rPr>
        <w:tab/>
      </w:r>
    </w:p>
    <w:p w:rsidR="001C2D12" w:rsidRDefault="00AF0956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>
        <w:rPr>
          <w:b/>
          <w:sz w:val="24"/>
          <w:szCs w:val="24"/>
        </w:rPr>
        <w:tab/>
      </w:r>
      <w:r w:rsidR="001C2D12">
        <w:rPr>
          <w:b/>
          <w:sz w:val="24"/>
          <w:szCs w:val="24"/>
        </w:rPr>
        <w:t xml:space="preserve">a/ Dohoda nových členů JSDH Praha – Březiněves </w:t>
      </w:r>
    </w:p>
    <w:p w:rsidR="00D5405E" w:rsidRDefault="001C2D12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b/ Ukončení dohody o členství v JSDH Praha – Březiněves. </w:t>
      </w:r>
    </w:p>
    <w:p w:rsidR="00690C37" w:rsidRDefault="00D5405E" w:rsidP="001C2D12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ab/>
      </w:r>
      <w:r w:rsidR="00A232A5">
        <w:rPr>
          <w:b/>
          <w:sz w:val="24"/>
          <w:szCs w:val="24"/>
        </w:rPr>
        <w:t xml:space="preserve">Rozpočet MČ Praha – Březiněves na rok 2014 a výhled na rok 2014-2019.  </w:t>
      </w:r>
      <w:r w:rsidR="000F75DF">
        <w:rPr>
          <w:b/>
          <w:sz w:val="24"/>
          <w:szCs w:val="24"/>
        </w:rPr>
        <w:t xml:space="preserve"> </w:t>
      </w:r>
    </w:p>
    <w:p w:rsidR="00D5405E" w:rsidRDefault="001C2D12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F75DF">
        <w:rPr>
          <w:b/>
          <w:sz w:val="24"/>
          <w:szCs w:val="24"/>
        </w:rPr>
        <w:t>/</w:t>
      </w:r>
      <w:r w:rsidR="000F75DF">
        <w:rPr>
          <w:b/>
          <w:sz w:val="24"/>
          <w:szCs w:val="24"/>
        </w:rPr>
        <w:tab/>
      </w:r>
      <w:r w:rsidR="00A232A5">
        <w:rPr>
          <w:b/>
          <w:sz w:val="24"/>
          <w:szCs w:val="24"/>
        </w:rPr>
        <w:t>Výsledky inventur za rok 2013.</w:t>
      </w:r>
    </w:p>
    <w:p w:rsidR="00011360" w:rsidRDefault="00A232A5" w:rsidP="00011360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5/</w:t>
      </w:r>
      <w:r>
        <w:rPr>
          <w:b/>
          <w:sz w:val="24"/>
          <w:szCs w:val="24"/>
        </w:rPr>
        <w:tab/>
      </w:r>
      <w:r w:rsidR="00011360">
        <w:rPr>
          <w:b/>
          <w:sz w:val="24"/>
          <w:szCs w:val="24"/>
        </w:rPr>
        <w:t>Smlouva o zřízení věcného břemene (č.ev.PRE VV/G33/09574/1323745) mezi MČ Praha – Březiněves a obchodní firmou PREdistribuce, a.s., Svornosti 3199/19a, Praha 5.</w:t>
      </w:r>
    </w:p>
    <w:p w:rsidR="00A232A5" w:rsidRDefault="00011360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6/ </w:t>
      </w:r>
      <w:r>
        <w:rPr>
          <w:b/>
          <w:sz w:val="24"/>
          <w:szCs w:val="24"/>
        </w:rPr>
        <w:tab/>
        <w:t>Různé.</w:t>
      </w:r>
      <w:bookmarkStart w:id="0" w:name="_GoBack"/>
      <w:bookmarkEnd w:id="0"/>
    </w:p>
    <w:p w:rsidR="00D5405E" w:rsidRDefault="00D5405E" w:rsidP="006F1655">
      <w:pPr>
        <w:ind w:left="705" w:hanging="705"/>
        <w:jc w:val="both"/>
        <w:rPr>
          <w:b/>
          <w:sz w:val="24"/>
          <w:szCs w:val="24"/>
        </w:rPr>
      </w:pPr>
    </w:p>
    <w:p w:rsidR="00D5405E" w:rsidRDefault="00D5405E" w:rsidP="006F1655">
      <w:pPr>
        <w:ind w:left="705" w:hanging="705"/>
        <w:jc w:val="both"/>
        <w:rPr>
          <w:b/>
          <w:sz w:val="24"/>
          <w:szCs w:val="24"/>
        </w:rPr>
      </w:pPr>
    </w:p>
    <w:p w:rsidR="008317E9" w:rsidRDefault="008317E9" w:rsidP="006F1655">
      <w:pPr>
        <w:ind w:left="705" w:hanging="705"/>
        <w:jc w:val="both"/>
        <w:rPr>
          <w:b/>
          <w:sz w:val="24"/>
          <w:szCs w:val="24"/>
        </w:rPr>
      </w:pPr>
    </w:p>
    <w:p w:rsidR="008317E9" w:rsidRDefault="008317E9" w:rsidP="006F1655">
      <w:pPr>
        <w:ind w:left="705" w:hanging="705"/>
        <w:jc w:val="both"/>
        <w:rPr>
          <w:b/>
          <w:sz w:val="24"/>
          <w:szCs w:val="24"/>
        </w:rPr>
      </w:pPr>
    </w:p>
    <w:p w:rsidR="008317E9" w:rsidRDefault="008317E9" w:rsidP="006F1655">
      <w:pPr>
        <w:ind w:left="705" w:hanging="705"/>
        <w:jc w:val="both"/>
        <w:rPr>
          <w:b/>
          <w:sz w:val="24"/>
          <w:szCs w:val="24"/>
        </w:rPr>
      </w:pPr>
    </w:p>
    <w:p w:rsidR="00D5405E" w:rsidRDefault="00D5405E" w:rsidP="006F1655">
      <w:pPr>
        <w:ind w:left="705" w:hanging="705"/>
        <w:jc w:val="both"/>
        <w:rPr>
          <w:b/>
          <w:sz w:val="24"/>
          <w:szCs w:val="24"/>
        </w:rPr>
      </w:pPr>
    </w:p>
    <w:p w:rsidR="00D5405E" w:rsidRDefault="00D5405E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Jiří Haramul</w:t>
      </w:r>
    </w:p>
    <w:p w:rsidR="00690C37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Starosta MČ Praha – Březiněves</w:t>
      </w:r>
    </w:p>
    <w:p w:rsidR="00690C37" w:rsidRPr="009C4A39" w:rsidRDefault="00690C37" w:rsidP="006F1655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sectPr w:rsidR="00690C37" w:rsidRPr="009C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6C"/>
    <w:rsid w:val="00011360"/>
    <w:rsid w:val="00055C2E"/>
    <w:rsid w:val="000F75DF"/>
    <w:rsid w:val="001C2D12"/>
    <w:rsid w:val="00211A9A"/>
    <w:rsid w:val="003E4E6C"/>
    <w:rsid w:val="004129AA"/>
    <w:rsid w:val="00431260"/>
    <w:rsid w:val="00442CD7"/>
    <w:rsid w:val="00447C3C"/>
    <w:rsid w:val="004A14E2"/>
    <w:rsid w:val="00516CF9"/>
    <w:rsid w:val="00531C7D"/>
    <w:rsid w:val="00533A27"/>
    <w:rsid w:val="00561A20"/>
    <w:rsid w:val="00690C37"/>
    <w:rsid w:val="006E3E07"/>
    <w:rsid w:val="006F1655"/>
    <w:rsid w:val="008317E9"/>
    <w:rsid w:val="008936E1"/>
    <w:rsid w:val="00902EF1"/>
    <w:rsid w:val="009C4A39"/>
    <w:rsid w:val="00A232A5"/>
    <w:rsid w:val="00AF0956"/>
    <w:rsid w:val="00B62113"/>
    <w:rsid w:val="00B73B80"/>
    <w:rsid w:val="00C927D2"/>
    <w:rsid w:val="00D5405E"/>
    <w:rsid w:val="00E50887"/>
    <w:rsid w:val="00EA5AAD"/>
    <w:rsid w:val="00F476DE"/>
    <w:rsid w:val="00FD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29</cp:revision>
  <cp:lastPrinted>2014-02-05T14:18:00Z</cp:lastPrinted>
  <dcterms:created xsi:type="dcterms:W3CDTF">2013-09-16T13:05:00Z</dcterms:created>
  <dcterms:modified xsi:type="dcterms:W3CDTF">2014-02-05T15:41:00Z</dcterms:modified>
</cp:coreProperties>
</file>